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80B6" w14:textId="77777777" w:rsidR="00294752" w:rsidRPr="00294752" w:rsidRDefault="00294752" w:rsidP="00294752">
      <w:pPr>
        <w:jc w:val="center"/>
      </w:pPr>
      <w:r w:rsidRPr="00294752">
        <w:rPr>
          <w:b/>
          <w:noProof/>
          <w:sz w:val="28"/>
          <w:szCs w:val="28"/>
        </w:rPr>
        <w:drawing>
          <wp:inline distT="0" distB="0" distL="0" distR="0" wp14:anchorId="1B8001EA" wp14:editId="18D63052">
            <wp:extent cx="51816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2977E" w14:textId="77777777" w:rsidR="00294752" w:rsidRPr="00294752" w:rsidRDefault="00294752" w:rsidP="00294752">
      <w:pPr>
        <w:jc w:val="center"/>
      </w:pPr>
      <w:r w:rsidRPr="00294752">
        <w:t xml:space="preserve">СОВЕТ ДЕПУТАТОВ </w:t>
      </w:r>
    </w:p>
    <w:p w14:paraId="2FAA7A4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3A224798" w14:textId="77777777" w:rsidR="00294752" w:rsidRPr="00294752" w:rsidRDefault="00294752" w:rsidP="00294752">
      <w:pPr>
        <w:jc w:val="center"/>
      </w:pPr>
      <w:r w:rsidRPr="00294752">
        <w:t>НИЗИНСКОЕ СЕЛЬСКОЕ ПОСЕЛЕНИЕ</w:t>
      </w:r>
    </w:p>
    <w:p w14:paraId="5021737A" w14:textId="77777777" w:rsidR="00294752" w:rsidRPr="00294752" w:rsidRDefault="00294752" w:rsidP="00294752">
      <w:pPr>
        <w:jc w:val="center"/>
      </w:pPr>
      <w:r w:rsidRPr="00294752">
        <w:t xml:space="preserve">МУНИЦИПАЛЬНОГО ОБРАЗОВАНИЯ </w:t>
      </w:r>
    </w:p>
    <w:p w14:paraId="2E57E052" w14:textId="77777777" w:rsidR="00294752" w:rsidRPr="00294752" w:rsidRDefault="00294752" w:rsidP="00294752">
      <w:pPr>
        <w:jc w:val="center"/>
      </w:pPr>
      <w:r w:rsidRPr="00294752">
        <w:t>ЛОМОНОСОВСКИЙ МУНИЦИПАЛЬНЫЙ РАЙОН</w:t>
      </w:r>
    </w:p>
    <w:p w14:paraId="7C456AD3" w14:textId="77777777" w:rsidR="00294752" w:rsidRPr="00294752" w:rsidRDefault="00294752" w:rsidP="00294752">
      <w:pPr>
        <w:jc w:val="center"/>
      </w:pPr>
      <w:r w:rsidRPr="00294752">
        <w:t>ЛЕНИНГРАДСКОЙ ОБЛАСТИ</w:t>
      </w:r>
    </w:p>
    <w:p w14:paraId="0E2013F8" w14:textId="010C27E9" w:rsidR="00294752" w:rsidRPr="00294752" w:rsidRDefault="00294752" w:rsidP="00294752">
      <w:pPr>
        <w:jc w:val="center"/>
      </w:pPr>
      <w:r w:rsidRPr="00294752">
        <w:t>(</w:t>
      </w:r>
      <w:r w:rsidR="000E5FBD">
        <w:t>четвертый</w:t>
      </w:r>
      <w:r w:rsidRPr="00294752">
        <w:t xml:space="preserve"> созыв) </w:t>
      </w:r>
    </w:p>
    <w:p w14:paraId="7FAAD98C" w14:textId="77777777" w:rsidR="00294752" w:rsidRPr="00294752" w:rsidRDefault="00294752" w:rsidP="00294752">
      <w:pPr>
        <w:jc w:val="center"/>
      </w:pPr>
    </w:p>
    <w:p w14:paraId="5868C280" w14:textId="77777777" w:rsidR="00294752" w:rsidRPr="00294752" w:rsidRDefault="00294752" w:rsidP="00294752">
      <w:pPr>
        <w:jc w:val="center"/>
        <w:rPr>
          <w:b/>
        </w:rPr>
      </w:pPr>
      <w:r w:rsidRPr="00294752">
        <w:rPr>
          <w:b/>
        </w:rPr>
        <w:t>РЕШЕНИЕ</w:t>
      </w:r>
    </w:p>
    <w:p w14:paraId="45FA7F0B" w14:textId="77777777" w:rsidR="00294752" w:rsidRPr="00294752" w:rsidRDefault="00294752" w:rsidP="00C63B58">
      <w:pPr>
        <w:rPr>
          <w:b/>
        </w:rPr>
      </w:pPr>
    </w:p>
    <w:p w14:paraId="35E89AF8" w14:textId="7DD7CFB3" w:rsidR="00294752" w:rsidRPr="00294752" w:rsidRDefault="00283474" w:rsidP="00294752">
      <w:pPr>
        <w:jc w:val="both"/>
      </w:pPr>
      <w:r>
        <w:t>о</w:t>
      </w:r>
      <w:r w:rsidR="00294752" w:rsidRPr="00294752">
        <w:t>т</w:t>
      </w:r>
      <w:r w:rsidR="00531E5E">
        <w:t xml:space="preserve"> </w:t>
      </w:r>
      <w:r w:rsidR="005A49F4">
        <w:t>1</w:t>
      </w:r>
      <w:r w:rsidR="0081713D">
        <w:t xml:space="preserve">6 </w:t>
      </w:r>
      <w:r w:rsidR="00553CF3">
        <w:t>ноября</w:t>
      </w:r>
      <w:r w:rsidR="00960152">
        <w:t xml:space="preserve"> </w:t>
      </w:r>
      <w:r w:rsidR="005656EB">
        <w:t xml:space="preserve"> 20</w:t>
      </w:r>
      <w:r w:rsidR="006F1E52">
        <w:t>2</w:t>
      </w:r>
      <w:r w:rsidR="00553CF3">
        <w:t>2</w:t>
      </w:r>
      <w:r w:rsidR="005656EB">
        <w:t xml:space="preserve"> </w:t>
      </w:r>
      <w:r w:rsidR="00294752">
        <w:t xml:space="preserve">года </w:t>
      </w:r>
      <w:r w:rsidR="00294752" w:rsidRPr="00294752">
        <w:t xml:space="preserve">                                                                          </w:t>
      </w:r>
      <w:r w:rsidR="002904F4">
        <w:t xml:space="preserve">     </w:t>
      </w:r>
      <w:r w:rsidR="00515C0E">
        <w:t xml:space="preserve"> </w:t>
      </w:r>
      <w:r w:rsidR="002904F4">
        <w:t xml:space="preserve">         </w:t>
      </w:r>
      <w:r w:rsidR="00733763">
        <w:t xml:space="preserve">         </w:t>
      </w:r>
      <w:r w:rsidR="002904F4">
        <w:t xml:space="preserve">     </w:t>
      </w:r>
      <w:r w:rsidR="00294752">
        <w:t xml:space="preserve"> №</w:t>
      </w:r>
      <w:r w:rsidR="00DD711C">
        <w:t xml:space="preserve"> </w:t>
      </w:r>
      <w:r w:rsidR="005A5070">
        <w:t>61</w:t>
      </w:r>
      <w:bookmarkStart w:id="0" w:name="_GoBack"/>
      <w:bookmarkEnd w:id="0"/>
    </w:p>
    <w:p w14:paraId="378DEAFE" w14:textId="77777777" w:rsidR="00294752" w:rsidRPr="00294752" w:rsidRDefault="00294752" w:rsidP="00294752">
      <w:pPr>
        <w:tabs>
          <w:tab w:val="left" w:pos="4020"/>
        </w:tabs>
        <w:jc w:val="both"/>
      </w:pPr>
    </w:p>
    <w:p w14:paraId="5A7CF660" w14:textId="77777777" w:rsidR="00C0517C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</w:rPr>
      </w:pPr>
      <w:r w:rsidRPr="003C3EE3">
        <w:rPr>
          <w:rFonts w:ascii="Times New Roman CYR" w:hAnsi="Times New Roman CYR" w:cs="Times New Roman CYR"/>
          <w:b/>
          <w:bCs/>
        </w:rPr>
        <w:t>О</w:t>
      </w:r>
      <w:r w:rsidR="002D067D">
        <w:rPr>
          <w:rFonts w:ascii="Times New Roman CYR" w:hAnsi="Times New Roman CYR" w:cs="Times New Roman CYR"/>
          <w:b/>
          <w:bCs/>
        </w:rPr>
        <w:t xml:space="preserve"> передаче полномочий по осуществлению внешнего муниципального </w:t>
      </w:r>
    </w:p>
    <w:p w14:paraId="0704B47E" w14:textId="77777777" w:rsidR="00C0517C" w:rsidRDefault="002D067D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</w:rPr>
        <w:t>финансового контроля</w:t>
      </w:r>
      <w:r w:rsidR="003C3EE3" w:rsidRPr="003C3EE3">
        <w:rPr>
          <w:rFonts w:ascii="Times New Roman CYR" w:hAnsi="Times New Roman CYR" w:cs="Times New Roman CYR"/>
          <w:b/>
          <w:bCs/>
          <w:color w:val="000000"/>
          <w:spacing w:val="1"/>
        </w:rPr>
        <w:t xml:space="preserve"> 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>муниципального образования</w:t>
      </w:r>
    </w:p>
    <w:p w14:paraId="5A8D03AA" w14:textId="77777777" w:rsidR="00C0517C" w:rsidRDefault="00294752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</w:rPr>
        <w:t>Низинское</w:t>
      </w:r>
      <w:r w:rsidR="003C3EE3" w:rsidRPr="003C3EE3">
        <w:rPr>
          <w:rFonts w:ascii="Times New Roman CYR" w:hAnsi="Times New Roman CYR" w:cs="Times New Roman CYR"/>
          <w:b/>
          <w:bCs/>
          <w:color w:val="000000"/>
        </w:rPr>
        <w:t xml:space="preserve"> сельское поселение муниципального образования </w:t>
      </w:r>
    </w:p>
    <w:p w14:paraId="6ED26BF1" w14:textId="577F5390" w:rsidR="003C3EE3" w:rsidRPr="003C3EE3" w:rsidRDefault="003C3EE3" w:rsidP="00294752">
      <w:pPr>
        <w:widowControl w:val="0"/>
        <w:shd w:val="clear" w:color="auto" w:fill="FFFFFF"/>
        <w:autoSpaceDE w:val="0"/>
        <w:autoSpaceDN w:val="0"/>
        <w:adjustRightInd w:val="0"/>
        <w:spacing w:after="60"/>
        <w:ind w:right="5"/>
        <w:rPr>
          <w:rFonts w:ascii="Times New Roman CYR" w:hAnsi="Times New Roman CYR" w:cs="Times New Roman CYR"/>
          <w:b/>
          <w:bCs/>
          <w:color w:val="000000"/>
        </w:rPr>
      </w:pPr>
      <w:r w:rsidRPr="003C3EE3">
        <w:rPr>
          <w:rFonts w:ascii="Times New Roman CYR" w:hAnsi="Times New Roman CYR" w:cs="Times New Roman CYR"/>
          <w:b/>
          <w:bCs/>
          <w:color w:val="000000"/>
        </w:rPr>
        <w:t>Ломоносовский муниципаль</w:t>
      </w:r>
      <w:r w:rsidR="00294752">
        <w:rPr>
          <w:rFonts w:ascii="Times New Roman CYR" w:hAnsi="Times New Roman CYR" w:cs="Times New Roman CYR"/>
          <w:b/>
          <w:bCs/>
          <w:color w:val="000000"/>
        </w:rPr>
        <w:t>ный район Ленинградской области</w:t>
      </w:r>
      <w:r w:rsidR="005656EB">
        <w:rPr>
          <w:rFonts w:ascii="Times New Roman CYR" w:hAnsi="Times New Roman CYR" w:cs="Times New Roman CYR"/>
          <w:b/>
          <w:bCs/>
          <w:color w:val="000000"/>
        </w:rPr>
        <w:t xml:space="preserve"> на 20</w:t>
      </w:r>
      <w:r w:rsidR="006F1E52">
        <w:rPr>
          <w:rFonts w:ascii="Times New Roman CYR" w:hAnsi="Times New Roman CYR" w:cs="Times New Roman CYR"/>
          <w:b/>
          <w:bCs/>
          <w:color w:val="000000"/>
        </w:rPr>
        <w:t>2</w:t>
      </w:r>
      <w:r w:rsidR="00553CF3">
        <w:rPr>
          <w:rFonts w:ascii="Times New Roman CYR" w:hAnsi="Times New Roman CYR" w:cs="Times New Roman CYR"/>
          <w:b/>
          <w:bCs/>
          <w:color w:val="000000"/>
        </w:rPr>
        <w:t>3</w:t>
      </w:r>
      <w:r w:rsidR="00960152">
        <w:rPr>
          <w:rFonts w:ascii="Times New Roman CYR" w:hAnsi="Times New Roman CYR" w:cs="Times New Roman CYR"/>
          <w:b/>
          <w:bCs/>
          <w:color w:val="000000"/>
        </w:rPr>
        <w:t xml:space="preserve"> </w:t>
      </w:r>
      <w:r w:rsidR="00C63B58">
        <w:rPr>
          <w:rFonts w:ascii="Times New Roman CYR" w:hAnsi="Times New Roman CYR" w:cs="Times New Roman CYR"/>
          <w:b/>
          <w:bCs/>
          <w:color w:val="000000"/>
        </w:rPr>
        <w:t>г.</w:t>
      </w:r>
    </w:p>
    <w:p w14:paraId="1983FEEE" w14:textId="77777777" w:rsidR="003C3EE3" w:rsidRPr="003C3EE3" w:rsidRDefault="003C3EE3" w:rsidP="003C3EE3">
      <w:pPr>
        <w:widowControl w:val="0"/>
        <w:autoSpaceDE w:val="0"/>
        <w:autoSpaceDN w:val="0"/>
        <w:adjustRightInd w:val="0"/>
        <w:rPr>
          <w:rFonts w:ascii="Arial CYR" w:hAnsi="Arial CYR" w:cs="Arial CYR"/>
          <w:sz w:val="20"/>
          <w:szCs w:val="20"/>
        </w:rPr>
      </w:pPr>
    </w:p>
    <w:p w14:paraId="77D7A608" w14:textId="634E2228" w:rsidR="003C3EE3" w:rsidRPr="003C3EE3" w:rsidRDefault="003C3EE3" w:rsidP="0002682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 CYR" w:hAnsi="Times New Roman CYR" w:cs="Times New Roman CYR"/>
          <w:b/>
          <w:bCs/>
        </w:rPr>
      </w:pPr>
      <w:proofErr w:type="gramStart"/>
      <w:r w:rsidRPr="003C3EE3">
        <w:rPr>
          <w:rFonts w:ascii="Times New Roman CYR" w:hAnsi="Times New Roman CYR" w:cs="Times New Roman CYR"/>
        </w:rPr>
        <w:t xml:space="preserve">В целях осуществления финансового контроля в муниципальном образовании </w:t>
      </w:r>
      <w:r w:rsidR="00294752">
        <w:rPr>
          <w:rFonts w:ascii="Times New Roman CYR" w:hAnsi="Times New Roman CYR" w:cs="Times New Roman CYR"/>
        </w:rPr>
        <w:t>Низинс</w:t>
      </w:r>
      <w:r w:rsidRPr="003C3EE3">
        <w:rPr>
          <w:rFonts w:ascii="Times New Roman CYR" w:hAnsi="Times New Roman CYR" w:cs="Times New Roman CYR"/>
        </w:rPr>
        <w:t xml:space="preserve">кое сельское поселение муниципального образования Ломоносовский муниципальный район Ленинградской области на основании </w:t>
      </w:r>
      <w:r w:rsidR="00D63200">
        <w:rPr>
          <w:rFonts w:ascii="Times New Roman CYR" w:hAnsi="Times New Roman CYR" w:cs="Times New Roman CYR"/>
        </w:rPr>
        <w:t>ст.264.4</w:t>
      </w:r>
      <w:r w:rsidRPr="003C3EE3">
        <w:rPr>
          <w:rFonts w:ascii="Times New Roman CYR" w:hAnsi="Times New Roman CYR" w:cs="Times New Roman CYR"/>
        </w:rPr>
        <w:t xml:space="preserve"> Бюджетного кодекса Российской Федерации, </w:t>
      </w:r>
      <w:r w:rsidR="00D63200">
        <w:rPr>
          <w:rFonts w:ascii="Times New Roman CYR" w:hAnsi="Times New Roman CYR" w:cs="Times New Roman CYR"/>
        </w:rPr>
        <w:t xml:space="preserve">ч.4 статьи 15 </w:t>
      </w:r>
      <w:r w:rsidRPr="003C3EE3">
        <w:rPr>
          <w:rFonts w:ascii="Times New Roman CYR" w:hAnsi="Times New Roman CYR" w:cs="Times New Roman CYR"/>
        </w:rPr>
        <w:t>Федеральн</w:t>
      </w:r>
      <w:r w:rsidR="00D63200">
        <w:rPr>
          <w:rFonts w:ascii="Times New Roman CYR" w:hAnsi="Times New Roman CYR" w:cs="Times New Roman CYR"/>
        </w:rPr>
        <w:t>ого</w:t>
      </w:r>
      <w:r w:rsidRPr="003C3EE3">
        <w:rPr>
          <w:rFonts w:ascii="Times New Roman CYR" w:hAnsi="Times New Roman CYR" w:cs="Times New Roman CYR"/>
        </w:rPr>
        <w:t xml:space="preserve"> закон</w:t>
      </w:r>
      <w:r w:rsidR="00D63200">
        <w:rPr>
          <w:rFonts w:ascii="Times New Roman CYR" w:hAnsi="Times New Roman CYR" w:cs="Times New Roman CYR"/>
        </w:rPr>
        <w:t>а</w:t>
      </w:r>
      <w:r w:rsidRPr="003C3EE3">
        <w:rPr>
          <w:rFonts w:ascii="Times New Roman CYR" w:hAnsi="Times New Roman CYR" w:cs="Times New Roman CYR"/>
        </w:rPr>
        <w:t xml:space="preserve"> от 06.10.2003 № 131-ФЗ «Об общих принципах организации местного самоуправления в Российской Федерации»</w:t>
      </w:r>
      <w:r w:rsidRPr="003C3EE3">
        <w:rPr>
          <w:rFonts w:ascii="Times New Roman CYR" w:hAnsi="Times New Roman CYR" w:cs="Times New Roman CYR"/>
          <w:b/>
          <w:bCs/>
        </w:rPr>
        <w:t>,</w:t>
      </w:r>
      <w:r w:rsidR="00D132E8">
        <w:rPr>
          <w:rFonts w:ascii="Times New Roman CYR" w:hAnsi="Times New Roman CYR" w:cs="Times New Roman CYR"/>
          <w:b/>
          <w:bCs/>
        </w:rPr>
        <w:t xml:space="preserve"> </w:t>
      </w:r>
      <w:r w:rsidRPr="003C3EE3">
        <w:rPr>
          <w:rFonts w:ascii="Times New Roman CYR" w:hAnsi="Times New Roman CYR" w:cs="Times New Roman CYR"/>
        </w:rPr>
        <w:t>Устава муниципального образования</w:t>
      </w:r>
      <w:r w:rsidR="005656EB">
        <w:rPr>
          <w:rFonts w:ascii="Times New Roman CYR" w:hAnsi="Times New Roman CYR" w:cs="Times New Roman CYR"/>
        </w:rPr>
        <w:t xml:space="preserve"> Низинское сельское поселение (2017г.)</w:t>
      </w:r>
      <w:r w:rsidR="00D63200">
        <w:rPr>
          <w:rFonts w:ascii="Times New Roman CYR" w:hAnsi="Times New Roman CYR" w:cs="Times New Roman CYR"/>
        </w:rPr>
        <w:t>,</w:t>
      </w:r>
      <w:r w:rsidR="00C63B58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>предложением</w:t>
      </w:r>
      <w:r w:rsidR="002E7ACB">
        <w:rPr>
          <w:rFonts w:ascii="Times New Roman CYR" w:hAnsi="Times New Roman CYR" w:cs="Times New Roman CYR"/>
        </w:rPr>
        <w:t xml:space="preserve"> </w:t>
      </w:r>
      <w:r w:rsidR="00F46B9A">
        <w:rPr>
          <w:rFonts w:ascii="Times New Roman CYR" w:hAnsi="Times New Roman CYR" w:cs="Times New Roman CYR"/>
        </w:rPr>
        <w:t xml:space="preserve">главы местной администрации </w:t>
      </w:r>
      <w:r w:rsidR="00C20376">
        <w:rPr>
          <w:rFonts w:ascii="Times New Roman CYR" w:hAnsi="Times New Roman CYR" w:cs="Times New Roman CYR"/>
        </w:rPr>
        <w:t xml:space="preserve">от </w:t>
      </w:r>
      <w:r w:rsidR="00553CF3" w:rsidRPr="00553CF3">
        <w:rPr>
          <w:rFonts w:ascii="Times New Roman CYR" w:hAnsi="Times New Roman CYR" w:cs="Times New Roman CYR"/>
        </w:rPr>
        <w:t>20.10.2022г.№1477-22</w:t>
      </w:r>
      <w:r w:rsidR="00553CF3">
        <w:rPr>
          <w:rFonts w:ascii="Times New Roman CYR" w:hAnsi="Times New Roman CYR" w:cs="Times New Roman CYR"/>
        </w:rPr>
        <w:t xml:space="preserve"> </w:t>
      </w:r>
      <w:r w:rsidR="00D63200">
        <w:rPr>
          <w:rFonts w:ascii="Times New Roman CYR" w:hAnsi="Times New Roman CYR" w:cs="Times New Roman CYR"/>
        </w:rPr>
        <w:t>Совет</w:t>
      </w:r>
      <w:proofErr w:type="gramEnd"/>
      <w:r w:rsidR="00D63200">
        <w:rPr>
          <w:rFonts w:ascii="Times New Roman CYR" w:hAnsi="Times New Roman CYR" w:cs="Times New Roman CYR"/>
        </w:rPr>
        <w:t xml:space="preserve"> депутатов </w:t>
      </w:r>
      <w:r w:rsidR="00D63200" w:rsidRPr="00D63200">
        <w:rPr>
          <w:rFonts w:ascii="Times New Roman CYR" w:hAnsi="Times New Roman CYR" w:cs="Times New Roman CYR"/>
          <w:bCs/>
          <w:color w:val="000000"/>
        </w:rPr>
        <w:t>муниципального образования Низинское сельское поселение</w:t>
      </w:r>
      <w:r w:rsidR="00294752">
        <w:rPr>
          <w:rFonts w:ascii="Times New Roman CYR" w:hAnsi="Times New Roman CYR" w:cs="Times New Roman CYR"/>
        </w:rPr>
        <w:t xml:space="preserve">, </w:t>
      </w:r>
      <w:r w:rsidR="00294752" w:rsidRPr="00294752">
        <w:rPr>
          <w:rFonts w:ascii="Times New Roman CYR" w:hAnsi="Times New Roman CYR" w:cs="Times New Roman CYR"/>
          <w:b/>
        </w:rPr>
        <w:t>решил</w:t>
      </w:r>
      <w:r w:rsidR="00294752">
        <w:rPr>
          <w:rFonts w:ascii="Times New Roman CYR" w:hAnsi="Times New Roman CYR" w:cs="Times New Roman CYR"/>
        </w:rPr>
        <w:t>:</w:t>
      </w:r>
      <w:r w:rsidRPr="003C3EE3">
        <w:rPr>
          <w:rFonts w:ascii="Times New Roman CYR" w:hAnsi="Times New Roman CYR" w:cs="Times New Roman CYR"/>
        </w:rPr>
        <w:t xml:space="preserve"> </w:t>
      </w:r>
    </w:p>
    <w:p w14:paraId="27097C3D" w14:textId="4FC9DC6A" w:rsidR="00C63B58" w:rsidRDefault="00D132E8" w:rsidP="00DB165D">
      <w:pPr>
        <w:pStyle w:val="a3"/>
        <w:widowControl w:val="0"/>
        <w:numPr>
          <w:ilvl w:val="0"/>
          <w:numId w:val="2"/>
        </w:numPr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4752">
        <w:rPr>
          <w:rFonts w:ascii="Times New Roman CYR" w:hAnsi="Times New Roman CYR" w:cs="Times New Roman CYR"/>
          <w:sz w:val="24"/>
          <w:szCs w:val="24"/>
        </w:rPr>
        <w:t xml:space="preserve">Передать 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К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онтрольно</w:t>
      </w:r>
      <w:r w:rsidR="00294752" w:rsidRPr="00294752">
        <w:rPr>
          <w:rFonts w:ascii="Times New Roman CYR" w:hAnsi="Times New Roman CYR" w:cs="Times New Roman CYR"/>
          <w:sz w:val="24"/>
          <w:szCs w:val="24"/>
        </w:rPr>
        <w:t>-</w:t>
      </w:r>
      <w:r w:rsidR="008C3A6D" w:rsidRPr="00294752">
        <w:rPr>
          <w:rFonts w:ascii="Times New Roman CYR" w:hAnsi="Times New Roman CYR" w:cs="Times New Roman CYR"/>
          <w:sz w:val="24"/>
          <w:szCs w:val="24"/>
        </w:rPr>
        <w:t>счетной палате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="00602C19">
        <w:rPr>
          <w:rFonts w:ascii="Times New Roman CYR" w:hAnsi="Times New Roman CYR" w:cs="Times New Roman CYR"/>
          <w:sz w:val="24"/>
          <w:szCs w:val="24"/>
        </w:rPr>
        <w:t xml:space="preserve"> (далее – КСП)</w:t>
      </w:r>
      <w:r w:rsidR="000B27D4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94752">
        <w:rPr>
          <w:rFonts w:ascii="Times New Roman CYR" w:hAnsi="Times New Roman CYR" w:cs="Times New Roman CYR"/>
          <w:sz w:val="24"/>
          <w:szCs w:val="24"/>
        </w:rPr>
        <w:t>полномочия</w:t>
      </w:r>
      <w:r w:rsidR="00DB165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B165D" w:rsidRPr="00DB165D">
        <w:rPr>
          <w:rFonts w:ascii="Times New Roman CYR" w:hAnsi="Times New Roman CYR" w:cs="Times New Roman CYR"/>
          <w:sz w:val="24"/>
          <w:szCs w:val="24"/>
        </w:rPr>
        <w:t>на сумму «36 100,00 (Тридцать шесть тысяч) рублей</w:t>
      </w:r>
      <w:proofErr w:type="gramStart"/>
      <w:r w:rsidR="00DB165D" w:rsidRPr="00DB165D">
        <w:rPr>
          <w:rFonts w:ascii="Times New Roman CYR" w:hAnsi="Times New Roman CYR" w:cs="Times New Roman CYR"/>
          <w:sz w:val="24"/>
          <w:szCs w:val="24"/>
        </w:rPr>
        <w:t>.</w:t>
      </w:r>
      <w:r w:rsidR="00C63B58">
        <w:rPr>
          <w:rFonts w:ascii="Times New Roman CYR" w:hAnsi="Times New Roman CYR" w:cs="Times New Roman CYR"/>
          <w:sz w:val="24"/>
          <w:szCs w:val="24"/>
        </w:rPr>
        <w:t>:</w:t>
      </w:r>
      <w:proofErr w:type="gramEnd"/>
    </w:p>
    <w:p w14:paraId="31F00967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осуществлению внешней проверки годового отчета </w:t>
      </w:r>
      <w:r w:rsidR="00D132E8" w:rsidRPr="0029475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об исполнении бюджета поселения;</w:t>
      </w:r>
    </w:p>
    <w:p w14:paraId="60A574B4" w14:textId="77777777" w:rsidR="00C63B58" w:rsidRDefault="00C63B58" w:rsidP="00C63B58">
      <w:pPr>
        <w:pStyle w:val="a3"/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</w:t>
      </w:r>
      <w:r w:rsidRPr="00C63B58">
        <w:t xml:space="preserve"> </w:t>
      </w:r>
      <w:r w:rsidRPr="00C63B58">
        <w:rPr>
          <w:rFonts w:ascii="Times New Roman CYR" w:hAnsi="Times New Roman CYR" w:cs="Times New Roman CYR"/>
          <w:sz w:val="24"/>
          <w:szCs w:val="24"/>
        </w:rPr>
        <w:t>по осуществлению внешней проверки</w:t>
      </w:r>
      <w:r>
        <w:rPr>
          <w:rFonts w:ascii="Times New Roman CYR" w:hAnsi="Times New Roman CYR" w:cs="Times New Roman CYR"/>
          <w:sz w:val="24"/>
          <w:szCs w:val="24"/>
        </w:rPr>
        <w:t xml:space="preserve"> проекта решения Совета депутатов о бюджете муниципального образования </w:t>
      </w:r>
      <w:r w:rsidR="00294752" w:rsidRPr="00C63B58">
        <w:rPr>
          <w:rFonts w:ascii="Times New Roman CYR" w:hAnsi="Times New Roman CYR" w:cs="Times New Roman CYR"/>
          <w:sz w:val="24"/>
          <w:szCs w:val="24"/>
        </w:rPr>
        <w:t>Низинс</w:t>
      </w:r>
      <w:r w:rsidR="00D132E8" w:rsidRPr="00C63B58">
        <w:rPr>
          <w:rFonts w:ascii="Times New Roman CYR" w:hAnsi="Times New Roman CYR" w:cs="Times New Roman CYR"/>
          <w:sz w:val="24"/>
          <w:szCs w:val="24"/>
        </w:rPr>
        <w:t>кое сельское поселение</w:t>
      </w:r>
      <w:r w:rsidR="005656EB">
        <w:rPr>
          <w:rFonts w:ascii="Times New Roman CYR" w:hAnsi="Times New Roman CYR" w:cs="Times New Roman CYR"/>
          <w:sz w:val="24"/>
          <w:szCs w:val="24"/>
        </w:rPr>
        <w:t xml:space="preserve"> на очередной финансовый год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14:paraId="467B17C0" w14:textId="4544D7DA" w:rsidR="003C3EE3" w:rsidRPr="00C63B58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2.     </w:t>
      </w:r>
      <w:r w:rsidR="00787C85">
        <w:t>Главе МО Низинское сельское поселение з</w:t>
      </w:r>
      <w:r w:rsidR="000B27D4" w:rsidRPr="00C63B58">
        <w:t>аключить соглашение</w:t>
      </w:r>
      <w:r w:rsidR="00602C19" w:rsidRPr="00C63B58">
        <w:t xml:space="preserve"> с Советом депутатов муниципального образования Ломоносовский муниципальный район</w:t>
      </w:r>
      <w:r w:rsidR="000B27D4" w:rsidRPr="00C63B58">
        <w:t xml:space="preserve"> </w:t>
      </w:r>
      <w:r w:rsidR="005B7178">
        <w:t xml:space="preserve">Ленинградской области </w:t>
      </w:r>
      <w:r w:rsidR="000B27D4" w:rsidRPr="00C63B58">
        <w:t xml:space="preserve">о передаче полномочий по осуществлению </w:t>
      </w:r>
      <w:r w:rsidR="009F7B53" w:rsidRPr="00294752">
        <w:rPr>
          <w:rFonts w:ascii="Times New Roman CYR" w:hAnsi="Times New Roman CYR" w:cs="Times New Roman CYR"/>
        </w:rPr>
        <w:t>Контрольно-</w:t>
      </w:r>
      <w:r w:rsidR="009F7B53">
        <w:rPr>
          <w:rFonts w:ascii="Times New Roman CYR" w:hAnsi="Times New Roman CYR" w:cs="Times New Roman CYR"/>
        </w:rPr>
        <w:t>счетной палатой</w:t>
      </w:r>
      <w:r w:rsidR="009F7B53" w:rsidRPr="00294752">
        <w:rPr>
          <w:rFonts w:ascii="Times New Roman CYR" w:hAnsi="Times New Roman CYR" w:cs="Times New Roman CYR"/>
        </w:rPr>
        <w:t xml:space="preserve"> муниципального образования Ломоносовский муниципальный район Ленинградской области</w:t>
      </w:r>
      <w:r w:rsidR="009F7B53">
        <w:rPr>
          <w:rFonts w:ascii="Times New Roman CYR" w:hAnsi="Times New Roman CYR" w:cs="Times New Roman CYR"/>
        </w:rPr>
        <w:t xml:space="preserve"> </w:t>
      </w:r>
      <w:r w:rsidR="000B27D4" w:rsidRPr="00C63B58">
        <w:t>внешнего муниципального финансового контроля на 20</w:t>
      </w:r>
      <w:r w:rsidR="00D546E3">
        <w:t>2</w:t>
      </w:r>
      <w:r w:rsidR="00553CF3">
        <w:t>3</w:t>
      </w:r>
      <w:r w:rsidR="00294752" w:rsidRPr="00C63B58">
        <w:t xml:space="preserve"> </w:t>
      </w:r>
      <w:r w:rsidR="000B27D4" w:rsidRPr="00C63B58">
        <w:t>год</w:t>
      </w:r>
      <w:r w:rsidR="0042263A" w:rsidRPr="00C63B58">
        <w:t>.</w:t>
      </w:r>
    </w:p>
    <w:p w14:paraId="237C75B4" w14:textId="78BC4C5C" w:rsidR="00A51D42" w:rsidRDefault="00C63B58" w:rsidP="00C63B58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 xml:space="preserve">3. </w:t>
      </w:r>
      <w:r w:rsidR="00294752" w:rsidRPr="00C63B58">
        <w:t>Настоящее Решение опубликовать в печати (обнародовать на Интернет-сайте МО Низинское сельское поселение).</w:t>
      </w:r>
    </w:p>
    <w:p w14:paraId="01B27212" w14:textId="5BE0C225" w:rsidR="002D55B9" w:rsidRDefault="00553CF3" w:rsidP="00DA0C17">
      <w:pPr>
        <w:widowControl w:val="0"/>
        <w:tabs>
          <w:tab w:val="left" w:pos="142"/>
          <w:tab w:val="left" w:pos="644"/>
        </w:tabs>
        <w:autoSpaceDE w:val="0"/>
        <w:autoSpaceDN w:val="0"/>
        <w:adjustRightInd w:val="0"/>
        <w:spacing w:before="120" w:line="276" w:lineRule="auto"/>
        <w:jc w:val="both"/>
      </w:pPr>
      <w:r>
        <w:t>4</w:t>
      </w:r>
      <w:r w:rsidR="00A51D42">
        <w:t>.</w:t>
      </w:r>
      <w:r w:rsidR="00294752" w:rsidRPr="00C63B58">
        <w:t xml:space="preserve">Настоящее Решение вступает </w:t>
      </w:r>
      <w:r w:rsidR="00E149E5" w:rsidRPr="00C63B58">
        <w:t>в силу</w:t>
      </w:r>
      <w:r w:rsidR="00294752" w:rsidRPr="00C63B58">
        <w:t xml:space="preserve"> после его опубликования (обнародования</w:t>
      </w:r>
      <w:r w:rsidR="005616C4">
        <w:t xml:space="preserve"> на интернет-сайте поселения</w:t>
      </w:r>
      <w:r w:rsidR="00294752" w:rsidRPr="00C63B58">
        <w:t>).</w:t>
      </w:r>
    </w:p>
    <w:p w14:paraId="02617ACD" w14:textId="77777777" w:rsidR="00553CF3" w:rsidRDefault="00553CF3" w:rsidP="000458F1">
      <w:pPr>
        <w:widowControl w:val="0"/>
        <w:ind w:right="-185"/>
        <w:jc w:val="both"/>
      </w:pPr>
    </w:p>
    <w:p w14:paraId="6DC0E0E1" w14:textId="0E899DEC" w:rsidR="000458F1" w:rsidRDefault="00553CF3" w:rsidP="000458F1">
      <w:pPr>
        <w:widowControl w:val="0"/>
        <w:ind w:right="-185"/>
        <w:jc w:val="both"/>
      </w:pPr>
      <w:r>
        <w:t>Глава муниципального образования</w:t>
      </w:r>
    </w:p>
    <w:p w14:paraId="77C51F44" w14:textId="7D9CC5E9" w:rsidR="004E07DE" w:rsidRPr="00282684" w:rsidRDefault="004E07DE" w:rsidP="000458F1">
      <w:pPr>
        <w:widowControl w:val="0"/>
        <w:ind w:right="-185"/>
        <w:jc w:val="both"/>
      </w:pPr>
      <w:r>
        <w:t xml:space="preserve">МО Низинское сельское поселение                                                                </w:t>
      </w:r>
      <w:proofErr w:type="spellStart"/>
      <w:r w:rsidR="00553CF3">
        <w:t>Н.А.Дергачева</w:t>
      </w:r>
      <w:proofErr w:type="spellEnd"/>
    </w:p>
    <w:sectPr w:rsidR="004E07DE" w:rsidRPr="00282684" w:rsidSect="00DA0C17">
      <w:pgSz w:w="11906" w:h="16838" w:code="9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2784"/>
    <w:multiLevelType w:val="hybridMultilevel"/>
    <w:tmpl w:val="4990A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548D"/>
    <w:multiLevelType w:val="hybridMultilevel"/>
    <w:tmpl w:val="672678F2"/>
    <w:lvl w:ilvl="0" w:tplc="101A0D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8F1"/>
    <w:rsid w:val="00026826"/>
    <w:rsid w:val="000458F1"/>
    <w:rsid w:val="00085BE6"/>
    <w:rsid w:val="00086280"/>
    <w:rsid w:val="000B27D4"/>
    <w:rsid w:val="000B517E"/>
    <w:rsid w:val="000E5FBD"/>
    <w:rsid w:val="001774FE"/>
    <w:rsid w:val="00223B36"/>
    <w:rsid w:val="00282684"/>
    <w:rsid w:val="00283474"/>
    <w:rsid w:val="002904F4"/>
    <w:rsid w:val="00294752"/>
    <w:rsid w:val="002D067D"/>
    <w:rsid w:val="002D55B9"/>
    <w:rsid w:val="002E7ACB"/>
    <w:rsid w:val="00331C6D"/>
    <w:rsid w:val="003C3EE3"/>
    <w:rsid w:val="003F1D71"/>
    <w:rsid w:val="0042263A"/>
    <w:rsid w:val="004339A5"/>
    <w:rsid w:val="00460261"/>
    <w:rsid w:val="004C1131"/>
    <w:rsid w:val="004E07DE"/>
    <w:rsid w:val="00515C0E"/>
    <w:rsid w:val="00531E5E"/>
    <w:rsid w:val="00553CF3"/>
    <w:rsid w:val="005616C4"/>
    <w:rsid w:val="005656EB"/>
    <w:rsid w:val="005A49F4"/>
    <w:rsid w:val="005A5070"/>
    <w:rsid w:val="005B7178"/>
    <w:rsid w:val="00602C19"/>
    <w:rsid w:val="0061170E"/>
    <w:rsid w:val="0064164D"/>
    <w:rsid w:val="006F1E52"/>
    <w:rsid w:val="00733763"/>
    <w:rsid w:val="007623C3"/>
    <w:rsid w:val="00787C85"/>
    <w:rsid w:val="0081713D"/>
    <w:rsid w:val="008507F4"/>
    <w:rsid w:val="008C3A6D"/>
    <w:rsid w:val="00960152"/>
    <w:rsid w:val="009F7B53"/>
    <w:rsid w:val="00A51D42"/>
    <w:rsid w:val="00AA280C"/>
    <w:rsid w:val="00B2054C"/>
    <w:rsid w:val="00BD0340"/>
    <w:rsid w:val="00BD03E5"/>
    <w:rsid w:val="00C0517C"/>
    <w:rsid w:val="00C20376"/>
    <w:rsid w:val="00C27BEF"/>
    <w:rsid w:val="00C63B58"/>
    <w:rsid w:val="00CF7B5D"/>
    <w:rsid w:val="00D132E8"/>
    <w:rsid w:val="00D46202"/>
    <w:rsid w:val="00D546E3"/>
    <w:rsid w:val="00D6125E"/>
    <w:rsid w:val="00D63200"/>
    <w:rsid w:val="00DA0C17"/>
    <w:rsid w:val="00DB165D"/>
    <w:rsid w:val="00DD711C"/>
    <w:rsid w:val="00E149E5"/>
    <w:rsid w:val="00E17B96"/>
    <w:rsid w:val="00EA0AB0"/>
    <w:rsid w:val="00EB582E"/>
    <w:rsid w:val="00F26971"/>
    <w:rsid w:val="00F4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4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58F1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947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7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C0090-6985-4BA5-8E71-379D78D3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sovet</cp:lastModifiedBy>
  <cp:revision>2</cp:revision>
  <cp:lastPrinted>2021-12-15T12:36:00Z</cp:lastPrinted>
  <dcterms:created xsi:type="dcterms:W3CDTF">2022-11-17T08:19:00Z</dcterms:created>
  <dcterms:modified xsi:type="dcterms:W3CDTF">2022-11-17T08:19:00Z</dcterms:modified>
</cp:coreProperties>
</file>